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15429" w:type="dxa"/>
        <w:tblLayout w:type="fixed"/>
        <w:tblLook w:val="01E0" w:firstRow="1" w:lastRow="1" w:firstColumn="1" w:lastColumn="1" w:noHBand="0" w:noVBand="0"/>
      </w:tblPr>
      <w:tblGrid>
        <w:gridCol w:w="8"/>
        <w:gridCol w:w="5219"/>
        <w:gridCol w:w="1190"/>
        <w:gridCol w:w="850"/>
        <w:gridCol w:w="1247"/>
        <w:gridCol w:w="738"/>
        <w:gridCol w:w="962"/>
        <w:gridCol w:w="907"/>
        <w:gridCol w:w="2154"/>
        <w:gridCol w:w="2146"/>
        <w:gridCol w:w="8"/>
      </w:tblGrid>
      <w:tr w:rsidR="00512353" w:rsidRPr="00512353" w:rsidTr="00796127">
        <w:trPr>
          <w:gridAfter w:val="1"/>
          <w:wAfter w:w="8" w:type="dxa"/>
        </w:trPr>
        <w:tc>
          <w:tcPr>
            <w:tcW w:w="925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512353" w:rsidRPr="00512353" w:rsidRDefault="00512353" w:rsidP="00512353">
            <w:pPr>
              <w:spacing w:after="0" w:line="1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616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16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168"/>
            </w:tblGrid>
            <w:tr w:rsidR="00512353" w:rsidRPr="00512353" w:rsidTr="00796127">
              <w:tc>
                <w:tcPr>
                  <w:tcW w:w="6168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512353" w:rsidRPr="00512353" w:rsidRDefault="00512353" w:rsidP="0051235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1235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                                                           Приложение 6</w:t>
                  </w:r>
                </w:p>
                <w:p w:rsidR="00512353" w:rsidRPr="00512353" w:rsidRDefault="00512353" w:rsidP="0051235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1235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         к Решению Думы города Ханты-Мансийска</w:t>
                  </w:r>
                </w:p>
                <w:p w:rsidR="00512353" w:rsidRPr="00512353" w:rsidRDefault="00512353" w:rsidP="005123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1235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от 27 декабря 2024 года № 288-</w:t>
                  </w:r>
                  <w:r w:rsidRPr="0051235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VII</w:t>
                  </w:r>
                  <w:r w:rsidRPr="0051235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РД</w:t>
                  </w:r>
                </w:p>
                <w:p w:rsidR="00512353" w:rsidRPr="00512353" w:rsidRDefault="00512353" w:rsidP="0051235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512353" w:rsidRPr="00512353" w:rsidRDefault="00512353" w:rsidP="00512353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2353" w:rsidRPr="00512353" w:rsidTr="00796127">
        <w:tblPrEx>
          <w:jc w:val="center"/>
          <w:tblCellMar>
            <w:left w:w="0" w:type="dxa"/>
            <w:right w:w="0" w:type="dxa"/>
          </w:tblCellMar>
        </w:tblPrEx>
        <w:trPr>
          <w:gridAfter w:val="1"/>
          <w:wAfter w:w="8" w:type="dxa"/>
          <w:jc w:val="center"/>
        </w:trPr>
        <w:tc>
          <w:tcPr>
            <w:tcW w:w="15421" w:type="dxa"/>
            <w:gridSpan w:val="10"/>
            <w:tcMar>
              <w:top w:w="0" w:type="dxa"/>
              <w:left w:w="0" w:type="dxa"/>
              <w:bottom w:w="560" w:type="dxa"/>
              <w:right w:w="0" w:type="dxa"/>
            </w:tcMar>
          </w:tcPr>
          <w:p w:rsidR="00512353" w:rsidRPr="00512353" w:rsidRDefault="00512353" w:rsidP="00512353">
            <w:pPr>
              <w:spacing w:after="0" w:line="240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Ведомственная структура расходов бюджета города Ханты-Мансийска на 2024 год</w:t>
            </w:r>
          </w:p>
        </w:tc>
      </w:tr>
      <w:tr w:rsidR="00512353" w:rsidRPr="00512353" w:rsidTr="00796127">
        <w:trPr>
          <w:gridAfter w:val="1"/>
          <w:wAfter w:w="8" w:type="dxa"/>
        </w:trPr>
        <w:tc>
          <w:tcPr>
            <w:tcW w:w="925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512353" w:rsidRPr="00512353" w:rsidRDefault="00512353" w:rsidP="00512353">
            <w:pPr>
              <w:spacing w:after="0" w:line="1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16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168"/>
            </w:tblGrid>
            <w:tr w:rsidR="00512353" w:rsidRPr="00512353" w:rsidTr="00796127">
              <w:tc>
                <w:tcPr>
                  <w:tcW w:w="6168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512353" w:rsidRPr="00512353" w:rsidRDefault="00512353" w:rsidP="005123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1235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рублей</w:t>
                  </w:r>
                </w:p>
              </w:tc>
            </w:tr>
          </w:tbl>
          <w:p w:rsidR="00512353" w:rsidRPr="00512353" w:rsidRDefault="00512353" w:rsidP="00512353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2353" w:rsidRPr="00512353" w:rsidTr="00796127">
        <w:trPr>
          <w:gridBefore w:val="1"/>
          <w:wBefore w:w="8" w:type="dxa"/>
          <w:tblHeader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50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069"/>
            </w:tblGrid>
            <w:tr w:rsidR="00512353" w:rsidRPr="00512353" w:rsidTr="00796127">
              <w:trPr>
                <w:jc w:val="center"/>
              </w:trPr>
              <w:tc>
                <w:tcPr>
                  <w:tcW w:w="50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12353" w:rsidRPr="00512353" w:rsidRDefault="00512353" w:rsidP="005123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1235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Наименование главного распорядителя (распорядителя) бюджетных средств</w:t>
                  </w:r>
                </w:p>
              </w:tc>
            </w:tr>
          </w:tbl>
          <w:p w:rsidR="00512353" w:rsidRPr="00512353" w:rsidRDefault="00512353" w:rsidP="00512353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0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40"/>
            </w:tblGrid>
            <w:tr w:rsidR="00512353" w:rsidRPr="00512353" w:rsidTr="00796127">
              <w:trPr>
                <w:jc w:val="center"/>
              </w:trPr>
              <w:tc>
                <w:tcPr>
                  <w:tcW w:w="10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12353" w:rsidRPr="00512353" w:rsidRDefault="00512353" w:rsidP="005123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1235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Ведомство</w:t>
                  </w:r>
                </w:p>
              </w:tc>
            </w:tr>
          </w:tbl>
          <w:p w:rsidR="00512353" w:rsidRPr="00512353" w:rsidRDefault="00512353" w:rsidP="00512353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00"/>
            </w:tblGrid>
            <w:tr w:rsidR="00512353" w:rsidRPr="00512353" w:rsidTr="00796127">
              <w:trPr>
                <w:jc w:val="center"/>
              </w:trPr>
              <w:tc>
                <w:tcPr>
                  <w:tcW w:w="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12353" w:rsidRPr="00512353" w:rsidRDefault="00512353" w:rsidP="005123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1235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Раздел</w:t>
                  </w:r>
                </w:p>
              </w:tc>
            </w:tr>
          </w:tbl>
          <w:p w:rsidR="00512353" w:rsidRPr="00512353" w:rsidRDefault="00512353" w:rsidP="00512353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97"/>
            </w:tblGrid>
            <w:tr w:rsidR="00512353" w:rsidRPr="00512353" w:rsidTr="00796127">
              <w:trPr>
                <w:jc w:val="center"/>
              </w:trPr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12353" w:rsidRPr="00512353" w:rsidRDefault="00512353" w:rsidP="005123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1235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Подраздел</w:t>
                  </w:r>
                </w:p>
              </w:tc>
            </w:tr>
          </w:tbl>
          <w:p w:rsidR="00512353" w:rsidRPr="00512353" w:rsidRDefault="00512353" w:rsidP="00512353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512353" w:rsidRPr="00512353" w:rsidTr="00796127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12353" w:rsidRPr="00512353" w:rsidRDefault="00512353" w:rsidP="005123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1235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Целевая статья расходов (ЦСР)</w:t>
                  </w:r>
                </w:p>
              </w:tc>
            </w:tr>
          </w:tbl>
          <w:p w:rsidR="00512353" w:rsidRPr="00512353" w:rsidRDefault="00512353" w:rsidP="00512353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7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57"/>
            </w:tblGrid>
            <w:tr w:rsidR="00512353" w:rsidRPr="00512353" w:rsidTr="00796127">
              <w:trPr>
                <w:jc w:val="center"/>
              </w:trPr>
              <w:tc>
                <w:tcPr>
                  <w:tcW w:w="7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12353" w:rsidRPr="00512353" w:rsidRDefault="00512353" w:rsidP="005123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1235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Вид расходов (ВР)</w:t>
                  </w:r>
                </w:p>
              </w:tc>
            </w:tr>
          </w:tbl>
          <w:p w:rsidR="00512353" w:rsidRPr="00512353" w:rsidRDefault="00512353" w:rsidP="00512353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512353" w:rsidRPr="00512353" w:rsidTr="00796127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12353" w:rsidRPr="00512353" w:rsidRDefault="00512353" w:rsidP="005123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1235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Сумма на 2024 год</w:t>
                  </w:r>
                </w:p>
              </w:tc>
            </w:tr>
          </w:tbl>
          <w:p w:rsidR="00512353" w:rsidRPr="00512353" w:rsidRDefault="00512353" w:rsidP="00512353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512353" w:rsidRPr="00512353" w:rsidTr="00796127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12353" w:rsidRPr="00512353" w:rsidRDefault="00512353" w:rsidP="005123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1235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 том числе за счет субвенций из бюджетов других уровней</w:t>
                  </w:r>
                </w:p>
              </w:tc>
            </w:tr>
          </w:tbl>
          <w:p w:rsidR="00512353" w:rsidRPr="00512353" w:rsidRDefault="00512353" w:rsidP="00512353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2353" w:rsidRPr="00512353" w:rsidTr="00796127">
        <w:trPr>
          <w:gridBefore w:val="1"/>
          <w:wBefore w:w="8" w:type="dxa"/>
          <w:tblHeader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50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069"/>
            </w:tblGrid>
            <w:tr w:rsidR="00512353" w:rsidRPr="00512353" w:rsidTr="00796127">
              <w:trPr>
                <w:jc w:val="center"/>
              </w:trPr>
              <w:tc>
                <w:tcPr>
                  <w:tcW w:w="50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12353" w:rsidRPr="00512353" w:rsidRDefault="00512353" w:rsidP="005123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1235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</w:tr>
          </w:tbl>
          <w:p w:rsidR="00512353" w:rsidRPr="00512353" w:rsidRDefault="00512353" w:rsidP="00512353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0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40"/>
            </w:tblGrid>
            <w:tr w:rsidR="00512353" w:rsidRPr="00512353" w:rsidTr="00796127">
              <w:trPr>
                <w:jc w:val="center"/>
              </w:trPr>
              <w:tc>
                <w:tcPr>
                  <w:tcW w:w="10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12353" w:rsidRPr="00512353" w:rsidRDefault="00512353" w:rsidP="005123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1235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</w:tr>
          </w:tbl>
          <w:p w:rsidR="00512353" w:rsidRPr="00512353" w:rsidRDefault="00512353" w:rsidP="00512353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00"/>
            </w:tblGrid>
            <w:tr w:rsidR="00512353" w:rsidRPr="00512353" w:rsidTr="00796127">
              <w:trPr>
                <w:jc w:val="center"/>
              </w:trPr>
              <w:tc>
                <w:tcPr>
                  <w:tcW w:w="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12353" w:rsidRPr="00512353" w:rsidRDefault="00512353" w:rsidP="005123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1235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</w:tr>
          </w:tbl>
          <w:p w:rsidR="00512353" w:rsidRPr="00512353" w:rsidRDefault="00512353" w:rsidP="00512353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97"/>
            </w:tblGrid>
            <w:tr w:rsidR="00512353" w:rsidRPr="00512353" w:rsidTr="00796127">
              <w:trPr>
                <w:jc w:val="center"/>
              </w:trPr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12353" w:rsidRPr="00512353" w:rsidRDefault="00512353" w:rsidP="005123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1235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</w:tr>
          </w:tbl>
          <w:p w:rsidR="00512353" w:rsidRPr="00512353" w:rsidRDefault="00512353" w:rsidP="00512353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12353" w:rsidRPr="00512353" w:rsidRDefault="00512353" w:rsidP="00512353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7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57"/>
            </w:tblGrid>
            <w:tr w:rsidR="00512353" w:rsidRPr="00512353" w:rsidTr="00796127">
              <w:trPr>
                <w:jc w:val="center"/>
              </w:trPr>
              <w:tc>
                <w:tcPr>
                  <w:tcW w:w="7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12353" w:rsidRPr="00512353" w:rsidRDefault="00512353" w:rsidP="005123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1235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</w:tr>
          </w:tbl>
          <w:p w:rsidR="00512353" w:rsidRPr="00512353" w:rsidRDefault="00512353" w:rsidP="00512353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512353" w:rsidRPr="00512353" w:rsidTr="00796127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12353" w:rsidRPr="00512353" w:rsidRDefault="00512353" w:rsidP="005123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1235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</w:tr>
          </w:tbl>
          <w:p w:rsidR="00512353" w:rsidRPr="00512353" w:rsidRDefault="00512353" w:rsidP="00512353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512353" w:rsidRPr="00512353" w:rsidTr="00796127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12353" w:rsidRPr="00512353" w:rsidRDefault="00512353" w:rsidP="005123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1235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</w:tr>
          </w:tbl>
          <w:p w:rsidR="00512353" w:rsidRPr="00512353" w:rsidRDefault="00512353" w:rsidP="00512353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Дума города Ханты-Мансийска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43 802 402,10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43 802 402,10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38 682 916,23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38 682 916,23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23 433 806,08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22 530 544,26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22 530 544,26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903 261,82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903 261,82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Выполнение полномочий Думы города в сфере наград и почетных званий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252 868,00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252 868,00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252 868,00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7 952 642,41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7 952 642,41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7 952 642,41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6 259 884,74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6 259 884,74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6 259 884,74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за счет бюджетных ассигнований резервного фонда Правительства автономного округа-Югры, за исключением иных межбюджетных трансфертов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783 715,00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783 715,00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783 715,00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5 119 485,87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5 119 485,87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5 119 485,87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2 282 234,82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2 282 234,82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2 837 251,05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2 837 251,05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СЧЕТНАЯ ПАЛАТА ГОРОДА ХАНТЫ-МАНСИЙСКА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29 299 810,45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29 299 810,45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27 970 078,96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27 970 078,96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16 161 875,24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16 123 875,24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16 123 875,24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Руководитель контрольно-счетной палаты муниципального образования и его заместителя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11 008 375,72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11 008 375,72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11 008 375,72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за счет бюджетных ассигнований резервного фонда Правительства автономного округа-Югры, за исключением иных межбюджетных трансфертов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799 828,00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799 828,00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799 828,00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1 329 731,49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1 329 731,49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1 329 731,49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1 329 731,49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1 329 731,49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города Ханты-Мансийска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2 109 876 900,99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36 727 500,00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816 872 002,62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18 511 500,00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8 839 805,94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Югры в сфере государственной регистрации </w:t>
            </w: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8 839 805,94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8 839 805,94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8 839 805,94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8 839 805,94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390 392 457,92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390 392 457,92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387 998 314,92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387 998 314,92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387 998 314,92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за счет бюджетных ассигнований резервного фонда Правительства Ханты - Мансийского автономного округа - Югры, за исключением иных межбюджетных трансфертов на реализацию наказов избирателей депутатам Думы Ханты - Мансийского автономного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2 394 143,00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2 394 143,00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2 394 143,00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03 1 06 00000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03 1 06 51200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03 1 06 51200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03 1 06 51200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376 814,10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376 814,10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376 814,10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376 814,10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376 814,10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5 737 793,70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4 978 700,00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5 014 018,05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4 978 700,00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"Осуществление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</w:t>
            </w: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 административных правонарушениях, предусмотренных пунктом 2 статьи 48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5 014 018,05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4 978 700,00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4 978 700,00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4 978 700,00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4 694 584,94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4 694 584,90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4 694 584,94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4 694 584,94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284 115,06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284 115,10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284 115,06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284 115,06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 за счет средств бюджета муниципального образования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G4250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35 318,05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G4250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35 318,05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G4250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35 318,05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по информационной антинаркотической, антиалкогольной и антитабачной пропаганде"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03 2 01 85230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03 2 01 85230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03 2 01 85230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99 775,65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мер информационного противодействия распространению экстремистской идеологии"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99 775,65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99 775,65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99 775,65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99 775,65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310 726,28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310 726,28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310 726,28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310 726,28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310 726,28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411 205 504,68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13 523 900,00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"Повышение профессиональной квалификации муниципальных служащих и лиц, </w:t>
            </w: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включенных в кадровый резерв и резерв управленческих кадров Администрации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1 771 204,88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1 771 204,88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1 771 204,88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1 771 204,88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информационной открытости, гласности в деятельности муниципальной службы, формирование позитивного имиджа муниципального служащего"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63 461,50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63 461,50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63 461,50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63 461,50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409 370 838,30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13 523 900,00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учреждений, в том числе подведомственных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345 501 128,42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235 168 525,11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235 168 525,11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109 437 393,51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109 437 393,51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895 209,80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Исполнение судебных актов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1 429,80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893 780,00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49 084 173,78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25 952 167,68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25 952 167,68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17 757 251,49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17 757 251,49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3 173 702,51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6 252,51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3 167 450,00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2 201 052,10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206 663,10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1 994 389,00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13 523 900,00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13 523 900,00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11 442 131,01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11 442 131,00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11 442 131,01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11 442 131,01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2 081 768,99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2 081 769,00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2 081 768,99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2 081 768,99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мероприятий за счет бюджетных ассигнований резервного фонда Правительства Ханты - Мансийского </w:t>
            </w: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автономного округа - Югры, за исключением иных межбюджетных трансфертов на реализацию наказов избирателей депутатам Думы Ханты - Мансийского автономного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1 191 000,00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895 000,00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895 000,00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муниципального образования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G4270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70 636,10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G4270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70 636,10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G4270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70 636,10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278 116 464,32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13 357 400,00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13 997 094,25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13 357 400,00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13 997 094,25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13 357 400,00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состояния, за счет средств федерального бюджета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9 163 800,00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9 163 800,00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7 580 711,89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7 580 711,90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7 580 711,89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7 580 711,89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1 583 088,11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1 583 088,10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1 583 088,11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1 583 088,11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за счет бюджетных ассигнований резервного фонда Правительства Ханты - Мансийского автономного округа - Югры, за исключением иных межбюджетных трансфертов на реализацию наказов избирателей депутатам Думы Ханты - Мансийского автономного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553 420,00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553 420,00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553 420,00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D9300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4 193 600,00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4 193 600,00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D9300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4 193 600,00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4 193 600,00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D9300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4 193 600,00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4 193 600,00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 за счет средств местного бюджета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F9300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86 274,25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F9300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86 274,25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F9300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86 274,25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11 388 513,73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11 388 513,73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предупреждения и защиты населения от чрезвычайных ситуаций природного и техногенного характера"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303 431,00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303 431,00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303 431,00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303 431,00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мониторинга и прогнозирования чрезвычайных ситуаций"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11 085 082,73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11 085 082,73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11 085 082,73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11 085 082,73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165 460 846,34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14 911 083,30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"Совершенствование системы предупреждения и защиты населения от чрезвычайных ситуаций природного и техногенного характера"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7 193 175,85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7 193 175,85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7 193 175,85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7 193 175,85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мониторинга и прогнозирования чрезвычайных ситуаций"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7 717 907,45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7 717 907,45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7 717 907,45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7 717 907,45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"Материально-техническое и финансовое обеспечение деятельности МКУ "Управление гражданской защиты населения"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150 549 763,04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для выполнения функций и полномочий, возложенных на МКУ "Управление гражданской защиты населения"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150 549 763,04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150 549 763,04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140 165 236,79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140 165 236,79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9 960 678,25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9 960 678,25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423 848,00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423 848,00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"Создание условий для деятельности народных дружин"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для деятельности народных дружин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89 475,00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89 475,00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2 925,00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2 925,00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создание условий для деятельности народных дружин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89 475,00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89 475,00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2 925,00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2 925,00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87 085 210,00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поддержания стабильного качества жизни и реализации культурных потребностей отдельных категорий граждан, укрепление социальной защищенности"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87 085 210,00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Возмещение расходов, понесенных бюджетами субъектов Российской Федерации на размещение и питание граждан Российской Федерации, Украины, Донецкой Народной Республики, Луганской Народной Республики и лиц без гражданства, постоянно проживающих на территориях </w:t>
            </w: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Украины, Донецкой Народной Республики, Луганской Народной Республики, вынужденно покинувших территории Украины, Донецкой Народной Республики, Луганской Народной Республики и прибывших на территорию Российской Федерации в экстренном массовом порядке, в пунктах временного размещения и питания, за счет средств резервного фонда Правительства Российской Федерации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17 0 03 56940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25 840 300,00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17 0 03 56940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25 840 300,00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17 0 03 56940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25 840 300,00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за счет бюджетных ассигнований резервного фонда Правительства автономного округа-Югры, за исключением иных межбюджетных трансфертов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61 244 910,00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61 244 910,00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61 244 910,00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292 998 213,87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4 751 000,00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сельскохозяйственного и обрабатывающего производства, обеспечение продовольственной безопасности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животноводства 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Поддержка сельскохозяйственного производства и деятельности по заготовке и переработке дикоросов (субсидии сельхозтоваропроизводителям на поддержку животноводства (включая расходы на администрирование переданного полномочия)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27 2 02 84382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27 2 02 84382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27 2 02 84382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"Развитие транспортной системы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233 502 642,62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транспортного обслуживания населения автомобильным, внутренним водным транспортом в границах городского округа город Ханты-Мансийск"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233 502 642,62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58 764 041,50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58 764 041,50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58 764 041,50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174 738 601,12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174 738 601,12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174 738 601,12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7 450 955,00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7 450 955,00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учреждений, в том числе подведомственных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6 550 955,00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6 550 955,00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6 550 955,00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на проведение конкурса "Лучший муниципалитет по цифровой трансформации"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599 625,03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обеспечения доступа населения к информации о деятельности органов местного самоуправления города Ханты-Мансийска, социально значимых мероприятиях"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599 625,03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599 625,03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599 625,03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599 625,03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51 414 991,22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4 721 000,00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субъектов малого и среднего предпринимательства на территории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18 458 023,68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535 333,33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82330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82330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82330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S2330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53 533,33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S2330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53 533,33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S2330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53 533,33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6 543 222,22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Финансовая поддержка субъектов малого и среднего предпринимательства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82380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5 888 900,00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82380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5 888 900,00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82380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5 888 900,00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финансовую поддержку субъектов малого и среднего предпринимательства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S2380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654 322,22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S2380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654 322,22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S2380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654 322,22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сельскохозяйственного и обрабатывающего производства, обеспечение продовольственной безопасности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12 526 674,88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сельскохозяйственной продукции на территории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27 2 06 00000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"Создание условий для обеспечения продовольственной безопасности и развития обрабатывающего производства на территории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27 2 08 00000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9 776 674,88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27 2 08 61100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9 776 674,88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27 2 08 61100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9 776 674,88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27 2 08 61100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9 776 674,88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"Улучшение условий и охраны труда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6 287 130,66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4 721 000,00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обучающий мероприятиях по вопросам трудовых отношений"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845 900,00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123 505,00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123 505,04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123 505,00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123 505,04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123 505,00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123 505,04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123 505,04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722 394,96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722 394,96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722 394,96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смотров-конкурсов в области охраны труда"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39 999,96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27 4 03 84120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39 999,96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27 4 03 84120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39 999,96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27 4 03 84120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39 999,96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39 999,96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отдела охраны труда управления экономического развития и инвестиций Администрации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5 401 230,70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4 557 495,00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4 557 495,00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4 557 495,00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4 557 495,00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4 557 495,00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4 557 495,00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4 557 495,00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за счет бюджетных ассигнований резервного фонда Правительства автономного округа-Югры, за исключением иных межбюджетных трансфертов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420 330,00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420 330,00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420 330,00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 за счет средств местного бюджета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G4120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423 405,70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G4120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423 405,70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G4120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423 405,70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внутреннего и въездного туризма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14 143 162,00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"Создание условий для устойчивого развития внутреннего и въездного туризма, проведение мероприятий, направленных на расширение </w:t>
            </w: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спектра туристских услуг и их изучение, продвижение на территории Российской Федерации"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5 895 162,00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5 895 162,00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5 895 162,00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5 895 162,00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комплекса мероприятий по реализации культурно-туристического событийного проекта "Ханты-Мансийск - Новогодняя столица"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8 248 000,00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8 248 000,00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8 248 000,00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8 248 000,00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67 505 686,18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молодежной политики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67 505 686,18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мероприятий в сфере молодежной политики"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6 760 000,00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25 0 01 85160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25 0 01 85160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25 0 01 85160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6 610 000,00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6 610 000,00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6 610 000,00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гарантий в сфере труда и занятости молодёжи, содействие трудоустройству молодых граждан"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развивающей и поддерживающей среды для личностного и профессионального роста молодежи"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1 826 666,66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1 826 666,66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1 826 666,66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1 826 666,66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МБУ "Центр молодежных проектов"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57 969 019,52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57 969 019,52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57 969 019,52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57 969 019,52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286 924 349,43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107 600,00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154 830,00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54 830,00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профилактических мероприятий"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54 830,00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54 830,00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54 830,00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54 830,00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мероприятий по профилактике экстремизма и укреплению межнационального и межконфессионального мира и согласия"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культуры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286 661 919,43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103 608 697,53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103 608 697,53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102 536 951,53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102 536 951,53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102 536 951,53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06 1 01 82520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06 1 01 82520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06 1 01 82520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161 621,00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161 621,00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161 621,00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L5191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446 375,00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L5191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446 375,00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L5191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446 375,00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S2520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92 750,00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S2520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92 750,00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S2520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92 750,00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"Организация культурного досуга населения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183 053 221,90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творческого потенциала жителей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183 053 221,90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174 809 557,92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174 809 557,92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174 809 557,92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06 2 01 85160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1 020 000,00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06 2 01 85160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1 020 000,00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06 2 01 85160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1 020 000,00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7 223 663,98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7 223 663,98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7 223 663,98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культуры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107 600,00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107 600,00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мероприятия "Выполнение отдельных государственных полномочий автономного округа в сфере архивного дела"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107 600,00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06 1 02 84100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107 600,00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06 1 02 84100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107 600,00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06 1 02 84100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107 600,00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261 752 890,75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27 562 219,00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поддержания стабильного качества жизни и реализации культурных потребностей отдельных категорий граждан, укрепление социальной защищенности"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27 562 219,00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27 562 219,00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60 457,26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60 457,26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27 501 761,74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27 501 761,74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234 190 671,75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гражданских инициатив"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27 508 246,80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социально ориентированным некоммерческим организациям на оказание социально значимых услуг и реализацию социально значимых программ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27 508 246,80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27 508 246,80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27 508 246,80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поддержания стабильного качества жизни и реализации культурных потребностей отдельных категорий граждан, укрепление социальной защищенности"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125 384 540,16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125 384 540,16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5 645 677,22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5 645 677,22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110 642 630,94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110 642 630,94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9 096 232,00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9 096 232,00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МКУ "Ресурсный центр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81 297 884,79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81 297 884,79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77 857 034,15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77 857 034,15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3 440 850,64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3 440 850,64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105 707 293,82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99 596 779,97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обеспечения доступа населения к информации о деятельности органов местного самоуправления города Ханты-Мансийска, социально значимых мероприятиях"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99 596 779,97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99 596 779,97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99 596 779,97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99 596 779,97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по информационной антинаркотической, антиалкогольной и антитабачной пропаганде"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социальной и культурной адаптации и интеграции мигрантов"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5 910 713,85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"Создание условий для обеспечения доступа населения к информации о </w:t>
            </w: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деятельности органов местного самоуправления города Ханты-Мансийска, социально значимых мероприятиях"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5 910 713,85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5 910 713,85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5 910 713,85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5 910 713,85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Департамент управления финансами Администрации города Ханты-Мансийска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105 276 178,99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98 599 873,01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89 226 755,24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полномочий и функций финансового органа Администрации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89 226 755,24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88 355 711,24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87 474 714,38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87 474 714,38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880 996,86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880 996,86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за счет бюджетных ассигнований резервного фонда Правительства автономного округа-Югры, за исключением иных межбюджетных трансфертов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871 044,00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871 044,00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871 044,00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9 373 117,77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полномочий и функций финансового органа Администрации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9 373 117,77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9 373 117,77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9 303 117,77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9 303 117,77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6 398 426,00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6 398 426,00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полномочий и функций финансового органа Администрации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6 398 426,00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6 398 426,00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6 398 426,00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6 398 426,00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277 879,98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277 879,98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взвешенной долговой политики, надлежащее исполнение обязательств по муниципальным заимствованиям."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277 879,98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 муниципального образования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277 879,98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277 879,98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277 879,98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Департамент муниципальной собственности Администрации города Ханты-Мансийска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1 657 552 566,50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215 100,00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336 948 030,28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336 948 030,28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193 619 726,41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объекты муниципальной собственности в рамках муниципальной программы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63 500 000,00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63 500 000,00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63 500 000,00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73 654 418,43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73 654 418,43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73 654 418,43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56 465 307,98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55 270 819,43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55 270 819,43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1 194 488,55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969 193,25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225 295,30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обеспечения деятельности Департамента муниципальной собственности и МКУ "Дирекция по содержанию имущества казны"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143 328 303,87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61 062 307,13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53 286 263,06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53 286 263,06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7 741 751,07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7 741 751,07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34 293,00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34 293,00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76 859 932,01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76 859 932,01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76 859 932,01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5 406 064,73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5 406 064,73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5 406 064,73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87 280 000,00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87 280 000,00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87 280 000,00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87 280 000,00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87 280 000,00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87 280 000,00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1 000 153 611,39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982 658 722,86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"Приобретение жилых помещений с целью улучшения жилищных условий отдельных категорий граждан и переселения граждан из аварийного и непригодного для проживания жилищного фонда, выплата собственникам жилых помещений денежного возмещения за принадлежащие им жилые помещения в аварийном и непригодном для проживания жилищном фонде"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982 658 722,86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округа-Югры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09 0 01 67484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792 281 600,00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09 0 01 67484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792 237 100,00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09 0 01 67484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792 237 100,00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09 0 01 67484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09 0 01 67484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для обеспечения устойчивого сокращения непригодного для проживания жилищного фонда за счет средств бюджета Ханты-Мансийского автономного округа-Югры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6748S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97 922 500,00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6748S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97 917 000,00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6748S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97 917 000,00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6748S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6748S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82 284 614,38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81 927 953,24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81 927 953,24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356 661,14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356 661,14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по реализации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10 170 008,48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10 125 926,76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10 125 926,76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44 081,72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44 081,72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17 466 188,53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17 466 188,53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17 466 188,53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17 466 188,53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17 466 188,53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"Администрирование переданного отдельного государственного полномочия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</w:t>
            </w: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09 0 04 84220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09 0 04 84220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09 0 04 84220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198 365 870,11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186 400,00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179 223 760,95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186 400,00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"Приобретение жилых помещений с целью улучшения жилищных условий отдельных категорий граждан и переселения граждан из аварийного и непригодного для проживания жилищного фонда, выплата собственникам жилых помещений денежного возмещения за принадлежащие им жилые помещения в аварийном и непригодном для проживания жилищном фонде"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175 814 003,75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объекты муниципальной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9 600 312,00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9 600 312,00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9 600 312,00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147 930 185,62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147 930 185,62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147 930 185,62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Софинансирование за счет средств местного бюджета по реализации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</w:t>
            </w: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18 283 506,13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18 283 506,13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18 283 506,13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отдельным категориям граждан мер социальной поддержки с целью улучшения указанными гражданами жилищных условий"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3 409 757,20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186 400,00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Федерации", федеральный бюджет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09 0 03 51760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186 400,00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09 0 03 51760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186 400,00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09 0 03 51760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186 400,00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3 223 357,20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3 223 357,20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3 223 357,20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19 142 109,16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отдельным категориям граждан мер социальной поддержки с целью улучшения указанными гражданами жилищных условий"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19 142 109,16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L4970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19 142 109,16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L4970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19 142 109,16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L4970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19 142 109,16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34 805 054,72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34 805 054,72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массовой физической культуры и спорта"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34 805 054,72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материально-технической базы учреждений спорта и спортивных объектов"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34 805 054,72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34 805 054,72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34 805 054,72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34 805 054,72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Департамент образования Администрации города Ханты-Мансийска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6 863 371 626,23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4 959 837 899,90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1 616 788,87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1 616 788,87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1 616 788,87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1 616 788,87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1 616 788,87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1 616 788,87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1 616 788,87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2 067 030,33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2 067 030,33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2 067 030,33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предупреждения и защиты населения от чрезвычайных ситуаций природного и техногенного характера"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2 067 030,33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2 067 030,33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2 067 030,33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2 067 030,33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18 666 593,68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18 306 473,68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"Улучшение условий и охраны труда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18 306 473,68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"Содействие трудоустройству граждан"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18 306 473,68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27 4 06 85060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9 481 600,00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27 4 06 85060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9 481 600,00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27 4 06 85060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9 481 600,00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8 824 873,68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8 824 873,68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8 824 873,68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360 120,00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360 120,00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полномочий органов местного самоуправления города Ханты-Мансийска в сфере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360 120,00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273 720,00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273 720,00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273 720,00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6 752 864 252,33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4 871 680 938,90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2 374 730 933,37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2 053 752 095,00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2 374 730 933,37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2 053 752 095,00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2 374 730 933,37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2 053 752 095,00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312 002 838,37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312 002 838,37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292 010 010,45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19 992 827,92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07 1 03 82470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8 976 000,00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07 1 03 82470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8 976 000,00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07 1 03 82470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8 976 000,00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2 005 341 081,00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2 005 341 081,00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2 005 341 081,00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2 005 341 081,00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1 878 331 659,00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1 878 331 659,00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127 009 422,00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127 009 422,00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</w:t>
            </w: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Ханты-Мансийского автономного округа – Югры отдельных государственных полномочий в области образования (субсидии на реализацию программ дошкольного образования частными образовательными организациями)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48 411 014,00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48 411 014,00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48 411 014,00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48 411 014,00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48 411 014,00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48 411 014,00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3 649 076 008,62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2 784 509 505,00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3 322 823 186,03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2 784 509 505,00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3 316 930 055,03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2 784 509 505,00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312 896 150,03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312 896 150,03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312 896 150,03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306 545 800,00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306 545 800,00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306 545 800,00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306 545 800,00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306 545 800,00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306 545 800,00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</w:t>
            </w: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2 468 915 705,00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2 468 915 705,00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2 468 915 705,00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2 468 915 705,00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2 468 915 705,00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2 468 915 705,00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9 048 000,00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9 048 000,00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9 048 000,00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9 048 000,00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9 048 000,00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9 048 000,00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L0500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L0500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L0500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</w:t>
            </w: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93 628 800,00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93 628 800,00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93 628 800,00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125 374 800,00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125 374 800,00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125 374 800,00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EВ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5 893 131,00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EВ 51790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5 893 131,00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EВ 51790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5 893 131,00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EВ 51790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5 893 131,00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326 252 822,59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33 232 600,37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07 4 04 85160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07 4 04 85160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07 4 04 85160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11 545 848,52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11 545 848,52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11 545 848,52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L7501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20 987 751,85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L7501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20 987 751,85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L7501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20 987 751,85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293 020 222,22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строительство и реконструкция общеобразовательных организаций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29 302 022,22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29 302 022,22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29 302 022,22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и реконструкция общеобразовательных организаций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Д5200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263 718 200,00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Д5200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263 718 200,00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Д5200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263 718 200,00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461 713 070,86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454 523 327,73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423 645 431,83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423 645 431,83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423 645 431,83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423 645 431,83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функционирования и обеспечение системы персонифицированного финансирования дополнительного образования детей"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30 877 895,90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11 138 570,95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11 138 570,95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11 138 570,95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(за исключением муниципальных учреждений) и индивидуальным предпринимателям на исполнение муниципального социального заказа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19 739 324,95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3 768 721,67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727 561,61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3 041 160,06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15 970 603,28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15 970 603,28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7 189 743,13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7 189 743,13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07 4 04 85160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07 4 04 85160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07 4 04 85160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6 689 743,13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6 689 743,13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6 689 743,13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163 333,33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профилактических мероприятий"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63 333,33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мероприятий по профилактике экстремизма и укреплению межнационального и межконфессионального мира и согласия"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63 333,33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63 333,33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63 333,33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63 333,33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267 180 906,15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33 419 338,90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73 629 707,59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33 419 338,90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2 612 159,77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2 612 159,77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146 102,00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146 102,00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1 214 140,00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24 484,00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1 189 656,00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1 251 917,77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1 251 917,77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системы дополнительного образования детей. Организация отдыха и оздоровления детей"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58 362 370,70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5 634 070,70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5 634 070,70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5 634 070,70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14 362 900,00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14 362 900,00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14 362 900,00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07 1 02 84080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07 1 02 84080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07 1 02 84080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S2050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9 575 300,00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S2050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9 575 300,00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S2050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9 575 300,00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12 655 177,12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4 629 238,90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4 629 238,98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4 629 238,90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4 335 977,94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4 335 977,90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4 335 977,94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4 335 977,94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293 261,04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293 261,00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293 261,04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293 261,04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8 025 938,14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705 080,00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705 080,00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7 320 858,14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7 320 858,14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509 607,00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муниципальной системы оценки качества образования, включающей оценку результатов деятельности по реализации федерального государственного образовательного стандарта и учет динамики достижений каждого обучающегося"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509 607,00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509 607,00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253 495,00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253 495,00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256 112,00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256 112,00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"Допризывная подготовка обучающихся"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3 317 143,54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"Поддержка детских и юношеских общественных организаций и объединений"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1 655 419,04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1 655 419,04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1 655 419,04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1 655 419,04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развития гражданско-, военно-патриотических качеств обучающихся"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1 661 724,50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1 661 724,50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1 661 724,50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1 661 724,50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189 644 046,02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37 035 961,09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35 248 841,09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35 107 656,42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35 107 656,42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141 184,67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141 184,67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за счет бюджетных ассигнований резервного фонда Правительства Ханты-Мансийского автономного округа – Югры, за исключением иных межбюджетных трансфертов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1 787 120,00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1 787 120,00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1 787 120,00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полномочий органов местного самоуправления города Ханты-Мансийска в сфере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152 608 084,93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152 518 084,93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144 825 324,20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144 825 324,20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7 689 981,73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7 689 981,73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2 779,00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2 779,00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"Формирование законопослушного поведения участников дорожного движения"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07 5 00 00000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80 402,00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"Формирование законопослушного поведения участников дорожного движения"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07 5 01 00000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80 402,00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80 402,00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80 402,00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80 402,00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88 156 961,02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88 156 961,00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88 156 961,02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88 156 961,00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88 156 961,02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88 156 961,00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88 156 961,02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88 156 961,00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Предоставление компенсации части родительской платы, компенсации расходов в связи с освобождением от </w:t>
            </w: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88 156 961,02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88 156 961,00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88 156 961,02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88 156 961,00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88 156 961,02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88 156 961,02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физической культуры и спорта Администрации города Ханты-Мансийска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364 977 066,35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1 246 718,00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1 246 718,00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1 246 718,00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1 246 718,00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1 246 718,00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1 246 718,00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1 246 718,00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307 862,63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307 862,63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307 862,63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307 862,63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307 862,63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307 862,63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307 862,63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363 422 485,72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144 884,32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мероприятий, направленных на профилактику правонарушений несовершеннолетних"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профилактике правонарушений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03 1 04 20050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03 1 04 20050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03 1 04 20050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70 063,42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профилактических мероприятий"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70 063,42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70 063,42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70 063,42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70 063,42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211 218 135,37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массовой физической культуры и спорта"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24 894 832,94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городских спортивных соревнований по видам спорта и физкультурных мероприятий, обеспечение участия сборных команд города в окружных, всероссийских соревнованиях, тренировочных мероприятиях, семинарах"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20 303 487,26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05 1 01 85160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05 1 01 85160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05 1 01 85160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19 953 487,26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19 953 487,26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19 953 487,26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мероприятий по организации отдыха и оздоровления детей в каникулярный период и внеурочное время на спортивных дворовых площадках и хоккейных кортах"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855 872,00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Мероприятий по организации отдыха и оздоровления детей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855 872,00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855 872,00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855 872,00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материально-технической базы учреждений спорта и спортивных объектов"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3 735 473,68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развитию сети спортивных объектов шаговой доступности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3 548 700,00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3 548 700,00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3 548 700,00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по развитию сети спортивных объектов шаговой доступности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186 773,68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186 773,68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186 773,68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186 323 302,43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186 323 302,43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186 323 302,43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186 323 302,43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186 323 302,43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132 414 276,06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массовой физической культуры и спорта"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14 254 460,16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городских спортивных соревнований по видам спорта и физкультурных мероприятий, обеспечение участия сборных команд города в окружных, всероссийских соревнованиях, тренировочных мероприятиях, семинарах"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10 900 354,90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10 900 354,90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10 900 354,90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10 900 354,90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материально-технической базы учреждений спорта и спортивных объектов"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3 354 105,26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3 186 400,00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3 186 400,00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3 186 400,00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Cофинансирование за счет средств местного бюджета расходов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167 705,26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167 705,26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167 705,26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118 159 815,90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118 159 815,90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118 159 815,90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118 159 815,90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118 159 815,90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19 645 189,97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19 645 189,97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19 645 189,97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19 535 390,44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19 535 390,44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19 535 390,44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109 799,53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109 799,53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109 799,53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Департамент городского хозяйства Администрации города Ханты-Мансийска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2 366 518 355,44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37 444 100,00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5 127 120,53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5 127 120,53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5 127 120,53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5 127 120,53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5 127 120,53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5 028 651,16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5 028 651,16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98 469,37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98 469,37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8 971 513,66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1 508 438,88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1 508 438,88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предупреждения и защиты населения от чрезвычайных ситуаций природного и техногенного характера"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1 508 438,88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1 508 438,88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1 508 438,88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1 508 438,88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7 463 074,78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7 463 074,78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функционирования и развития систем видеонаблюдения в сфере обеспечения общественной безопасности и правопорядка"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7 463 074,78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03 1 01 20060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7 463 074,78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03 1 01 20060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7 463 074,78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03 1 01 20060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7 463 074,78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1 469 098 205,56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633 900,00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633 900,00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633 900,00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633 900,00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633 900,00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633 900,00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633 900,00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491 942 641,12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491 942 641,12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"Содержание и ремонт объектов дорожного хозяйства и инженерно-технических сооружений, расположенных на них"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491 942 641,12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491 942 641,12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491 942 641,12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491 942 641,12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"Осуществление городом Ханты-Мансийском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283 207 210,04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необходимых условий для формирования, сохранения, развития инфраструктуры и внешнего облика города Ханты-Мансийска как административного центра Ханты-Мансийского автономного округа – Югры 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283 207 210,04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осуществлению функций административного центра Ханты-Мансийского автономного округа –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280 375 137,49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280 375 137,49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280 375 137,49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–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2 832 072,55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2 832 072,55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2 832 072,55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транспортной системы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465 676 152,78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"Строительство, реконструкция, капитальный ремонт и ремонт объектов улично-дорожной сети города"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288 966 747,63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на приведение автомобильных дорог местного значения в нормативное состояние (Средства дорожного фонда Ханты-Мансийского автономного округа-Югры)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15 0 01 83000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238 164 000,00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15 0 01 83000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238 164 000,00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15 0 01 83000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238 164 000,00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24 339 902,00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24 339 902,00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24 339 902,00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реализацию мероприятий на приведение автомобильных дорог местного значения в нормативное состояние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S3000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26 462 845,63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S3000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26 462 845,63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S3000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26 462 845,63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"Повышение комплексной безопасности дорожного движения и устойчивости транспортной системы"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21 386 305,15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3 163 882,14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3 163 882,14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3 163 882,14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18 222 423,01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18 222 423,01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18 222 423,01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155 323 100,00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дорожных работ в соответствии с программой дорожной деятельности (Средства дорожного фонда Ханты-Мансийского автономного округа - Югры)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82350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115 839 900,00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82350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115 839 900,00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82350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115 839 900,00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выполнение дорожных работ в соответствии с программой дорожной деятельности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S2350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39 483 200,00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S2350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39 483 200,00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S2350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39 483 200,00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205 455,00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205 455,00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205 455,00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205 455,00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205 455,00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205 455,00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227 432 846,62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227 432 846,62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227 432 846,62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138 739 225,28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138 739 225,28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138 739 225,28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87 110 158,50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86 373 489,10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86 373 489,10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736 669,40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736 669,40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1 583 462,84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1 583 462,84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183 462,84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787 831 201,85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32 046 300,00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1 954 369,14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"Развитие жилищного и дорожного хозяйства, благоустройство"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1 954 369,14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1 954 369,14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1 381 398,35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1 381 398,35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1 381 398,35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572 970,79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572 970,79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572 970,79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22 506 137,75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22 506 137,75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22 506 137,75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22 506 137,75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22 506 137,75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155 135 628,08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32 046 300,00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58 074 131,27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32 046 300,00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обеспечения качественными коммунальными, бытовыми услугами"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58 074 131,27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32 046 300,00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26 027 831,27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26 027 831,27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26 027 831,27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возмещению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32 046 300,00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32 046 300,00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32 046 300,00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32 046 300,00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32 046 300,00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32 046 300,00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97 061 496,81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"Ремонт (с заменой) систем теплоснабжения, водоснабжения и водоотведения, газоснабжения, электроснабжения и жилищного фонда для подготовки к осенне-зимнему сезону"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54 512 125,00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08 2 01 82591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43 609 700,00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08 2 01 82591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43 609 700,00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08 2 01 82591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43 609 700,00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реализацию полномочий в сфере жилищно-коммунального комплекса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S2591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10 902 425,00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S2591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10 902 425,00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S2591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10 902 425,00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"Формирование, хранение и реализация городского резерва материалов и оборудования, приобретенного за счет средств городского бюджета, для устранения неисправностей, аварий и </w:t>
            </w: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чрезвычайных ситуаций на объектах жилищно-коммунального хозяйства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3 425 768,00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3 425 768,00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3 425 768,00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3 425 768,00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"Переключение муниципального жилого фонда на канализационный коллектор и ликвидация выгребов"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1 061 136,69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1 061 136,69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1 061 136,69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1 061 136,69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"Актуализация схемы теплоснабжения, обосновывающих материалов схемы теплоснабжения и комплекса моделирования аварийных, внештатных ситуаций на системе теплоснабжения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1 272 360,00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1 272 360,00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1 272 360,00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1 272 360,00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"Корректировка (актуализация) программы "Комплексное развитие систем коммунальной инфраструктуры города Ханты-Мансийска""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1 187 000,00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08 2 05 99990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1 187 000,00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08 2 05 99990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1 187 000,00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08 2 05 99990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1 187 000,00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мероприятий по модернизации систем коммунальной инфраструктуры"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35 603 107,12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08 2 06 09505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10 901 000,00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08 2 06 09505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10 901 000,00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08 2 06 09505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10 901 000,00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округа-Югры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08 2 06 09605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19 761 500,00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08 2 06 09605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19 761 500,00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08 2 06 09605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19 761 500,00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реализацию полномочий по обеспечению мероприятий по модернизации систем коммунальной инфраструктуры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S9605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4 940 607,12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S9605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4 940 607,12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S9605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4 940 607,12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16 749 551,40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"Градостроительное обеспечение и комплексное развитие территории"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16 749 551,40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полномочий в области градостроительной деятельности"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13 672 283,40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13 672 283,40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13 672 283,40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13 672 283,40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подъездных путей от городских дорог общего пользования, федеральных трасс до границ территорий садоводческих и огороднических некоммерческих объединений граждан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296 530 640,78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296 530 640,78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296 530 640,78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86 226 342,12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86 226 342,12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86 226 342,12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08 1 04 20020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13 779 041,81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08 1 04 20020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13 779 041,81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08 1 04 20020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13 779 041,81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196 525 256,85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196 525 256,85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196 525 256,85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"Осуществление городом Ханты-Мансийском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171 338 244,96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культурной программы мероприятий и организация праздничного оформления административного центра Ханты-Мансийского автономного округа - Югры в период их проведения"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18 277 990,84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осуществлению функций административного центра Ханты-Мансийского автономного округа –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18 095 210,93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5 852 885,81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5 852 885,81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12 242 325,12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12 242 325,12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–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182 779,91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59 120,06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59 120,06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123 659,85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123 659,85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необходимых условий для формирования, сохранения, развития инфраструктуры и внешнего облика города Ханты-Мансийска как административного центра Ханты-Мансийского автономного округа – Югры 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153 060 254,12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осуществлению функций административного центра Ханты-Мансийского автономного округа –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151 529 651,58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97 552 651,58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97 552 651,58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53 977 000,00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53 977 000,00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–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1 530 602,54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985 380,32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985 380,32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545 222,22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545 222,22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123 616 629,74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123 616 629,74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101 747 656,13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101 747 656,13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83 801 484,49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83 801 484,49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16 483 725,38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16 483 725,38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1 462 446,26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1 462 199,26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обеспечения качественными коммунальными, бытовыми услугами"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21 868 973,61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21 868 973,61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21 868 973,61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21 868 973,61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204 400,00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204 400,00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204 400,00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204 400,00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на осуществление отдельных государственных полномочий Ханты-Мансийского автономного округа-Югры в сфере обращения с твердыми коммунальными отходами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204 400,00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204 400,00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204 400,00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61 033 510,35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25 812 539,24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25 812 539,24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25 812 539,24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25 812 539,24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25 812 539,24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25 812 539,24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32 354 580,04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32 354 580,04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32 354 580,04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32 354 580,04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32 354 580,04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32 354 580,04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2 866 391,07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2 866 391,07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2 866 391,07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2 866 391,07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2 866 391,07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2 866 391,07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5 901 834,01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культуры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5 901 834,01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"Организация культурного досуга населения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5 901 834,01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творческого потенциала жителей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5 901 834,01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1 401 834,01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1 401 834,01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1 401 834,01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4 559 500,00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4 559 500,00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4 559 500,00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4 559 500,00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4 559 500,00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4 559 500,00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4 559 500,00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4 559 500,00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4 559 500,00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4 559 500,00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4 559 500,00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4 559 500,00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4 559 500,00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4 559 500,00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23 791 069,48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23 791 069,48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массовой физической культуры и спорта"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17 387 072,96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мероприятий по организации отдыха и оздоровления детей в каникулярный период и внеурочное время на спортивных дворовых площадках и хоккейных кортах"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13 359 620,00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13 359 620,00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13 359 620,00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13 359 620,00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материально-технической базы учреждений спорта и спортивных объектов"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4 027 452,96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4 027 452,96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4 027 452,96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4 027 452,96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6 403 996,52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6 403 996,52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6 403 996,52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6 403 996,52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6 403 996,52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Департамент градостроительства и архитектуры Администрации города Ханты-Мансийска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4 057 815 515,70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8 255 629,10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3 769 051,00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"Обеспечение деятельности Департамента градостроительства и архитектуры и подведомственного ему учреждения"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3 769 051,00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Департамента градостроительства и архитектуры Администрации города Ханты-Мансийска и подведомственного ему учреждения"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3 769 051,00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3 769 051,00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3 589 104,64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3 589 104,64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179 946,36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179 946,36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4 486 578,10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4 486 578,10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объекты муниципальной собственности в рамках муниципальной программы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4 430 178,10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4 430 178,10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4 430 178,10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43 699 930,56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43 699 930,56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43 699 930,56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по предоставлению помещения для работы на обслуживаемом административном участке сотрудника, замещающего должность участкового уполномоченного полиции"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03 1 09 00000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43 699 930,56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объекты муниципальной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03 1 09 42110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43 699 930,56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03 1 09 42110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43 699 930,56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03 1 09 42110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43 699 930,56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1 009 861 464,13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транспортной системы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766 069 197,62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"Строительство, реконструкция, капитальный ремонт и ремонт объектов улично-дорожной сети города"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766 069 197,62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объекты муниципальной собственностью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586 717,13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586 717,13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586 717,13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на строительство (реконструкцию) автомобильных дорог общего пользования местного значения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15 0 01 82980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15 0 01 82980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15 0 01 82980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на приведение автомобильных дорог местного значения в нормативное состояние (Средства дорожного фонда Ханты-Мансийского автономного округа-Югры)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15 0 01 83000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77 397 400,00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15 0 01 83000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77 397 400,00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15 0 01 83000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77 397 400,00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29 485 326,36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21 378 611,39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21 378 611,39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8 106 714,97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8 106 714,97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строительство (реконструкцию) автомобильных дорог общего пользования местного значения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S2980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S2980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S2980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реализацию мероприятий на приведение автомобильных дорог местного значения в нормативное состояние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S3000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8 599 754,13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S3000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8 599 754,13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S3000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8 599 754,13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189 720,93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деятельности Департамента градостроительства и архитектуры и подведомственного ему учреждения"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189 720,93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Департамента градостроительства и архитектуры Администрации города Ханты-Мансийска и подведомственного ему учреждения"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189 720,93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189 720,93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189 720,93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189 720,93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238 349 745,58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"Градостроительное обеспечение и комплексное развитие территории"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30 234 170,00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полномочий в области градостроительной деятельности"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30 234 170,00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реализацию полномочий в области градостроительной деятельности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04 1 01 82910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19 512 600,00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04 1 01 82910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19 512 600,00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04 1 01 82910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19 512 600,00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8 309 900,00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8 209 900,00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8 209 900,00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для реализации полномочий в области градостроительной деятельности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S2910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2 411 670,00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S2910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2 411 670,00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S2910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2 411 670,00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деятельности Департамента градостроительства и архитектуры и подведомственного ему учреждения"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208 115 575,58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Департамента градостроительства и архитектуры Администрации города Ханты-Мансийска и подведомственного ему учреждения"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208 115 575,58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111 444 176,49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91 231 303,14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91 231 303,14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19 445 198,15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19 445 198,15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767 675,20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652 675,20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96 303 268,67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96 132 745,47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96 132 745,47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170 523,20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170 523,20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368 130,42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368 130,42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368 130,42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5 252 800,00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5 252 800,00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5 252 800,00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5 252 800,00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5 252 800,00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295 587 773,49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33 866 786,40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33 866 786,40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"Проектирование, строительство, реконструкция (капитальный ремонт) инженерных сетей"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08 2 07 00000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33 866 786,40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объекты муниципальной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08 2 07 42110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33 866 786,40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08 2 07 42110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33 866 786,40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08 2 07 42110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33 866 786,40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176 521 668,04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176 521 668,04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"Формирование современной городской среды"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50 673 061,68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инициативных проектов, отобранных по результатам конкурса в соответствии с Распоряжением Правительства Ханты-Мансийского автономного округа - Югры от 12 апреля 2024 года № 171-рп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04 2 01 82751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9 859 500,00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04 2 01 82751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9 859 500,00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04 2 01 82751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9 859 500,00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36 588 061,68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36 588 061,68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36 588 061,68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Софинансирование за счет средств местного бюджета расходов на реализацию инициативных проектов, отобранных по результатам конкурса в соответствии с Распоряжением Правительства Ханты-Мансийского </w:t>
            </w: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автономного округа - Югры от 12 апреля 2024 года № 171-рп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S2751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4 225 500,00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S2751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4 225 500,00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S2751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4 225 500,00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F2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125 848 606,36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F2 55550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27 303 606,36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F2 55550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27 303 606,36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F2 55550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27 303 606,36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 территорий муниципальных образований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F2 82020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78 836 000,00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F2 82020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78 836 000,00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F2 82020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78 836 000,00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благоустройство территорий муниципальных образований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F2 S2020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19 709 000,00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F2 S2020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19 709 000,00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F2 S2020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19 709 000,00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85 199 319,05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85 199 319,05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85 199 319,05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объекты муниципальной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21 199 319,05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21 199 319,05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21 199 319,05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2 764 410 718,42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199 820 933,20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199 820 933,20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199 820 933,20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муниципальную собственность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образовательных организаций, организаций для отдыха и оздоровления детей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07 4 04 82090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179 299 700,00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07 4 04 82090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179 299 700,00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07 4 04 82090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179 299 700,00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создание образовательных организаций, организаций для отдыха и оздоровления детей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S2090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19 922 233,20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S2090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19 922 233,20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S2090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19 922 233,20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2 564 589 785,22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2 564 589 785,22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575 633 131,37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муниципальную собственность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3 683 538,78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3 683 538,78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3 683 538,78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Капитальный ремонт и оснащение немонтируемыми средствами обучения и воспитания объектов муниципальных общеобразовательных организаций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07 4 04 82870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389 044 000,00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07 4 04 82870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389 044 000,00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07 4 04 82870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389 044 000,00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1 197 000,00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1 197 000,00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1 197 000,00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L7501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138 481 481,48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L7501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138 481 481,48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L7501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138 481 481,48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на капитальный ремонт и оснащение немонтируемыми средствами обучения и воспитания объектов муниципальных общеобразовательных организаций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S2870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43 227 111,11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S2870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43 227 111,11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S2870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43 227 111,11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1 988 956 653,85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создание новых мест в муниципальных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39 469 636,85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39 469 636,85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39 469 636,85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строительство и реконструкция общеобразовательных организаций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125 341 517,00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125 341 517,00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125 341 517,00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новых мест в муниципальных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А3050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749 304 100,00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А3050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749 304 100,00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А3050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749 304 100,00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и реконструкция общеобразовательных организаций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Д5200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1 074 841 400,00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Д5200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1 074 841 400,00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Д5200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1 074 841 400,00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17 662 490 422,75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5 034 224 599,90</w:t>
            </w:r>
          </w:p>
        </w:tc>
      </w:tr>
    </w:tbl>
    <w:p w:rsidR="00512353" w:rsidRPr="00512353" w:rsidRDefault="00512353" w:rsidP="0051235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E430B" w:rsidRDefault="008E430B"/>
    <w:sectPr w:rsidR="008E430B" w:rsidSect="005123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726FC0"/>
    <w:multiLevelType w:val="multilevel"/>
    <w:tmpl w:val="D3B8DBD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1" w15:restartNumberingAfterBreak="0">
    <w:nsid w:val="1F2C0F34"/>
    <w:multiLevelType w:val="multilevel"/>
    <w:tmpl w:val="0228FF7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2" w15:restartNumberingAfterBreak="0">
    <w:nsid w:val="34637D4C"/>
    <w:multiLevelType w:val="multilevel"/>
    <w:tmpl w:val="BE24F0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" w15:restartNumberingAfterBreak="0">
    <w:nsid w:val="438758B7"/>
    <w:multiLevelType w:val="multilevel"/>
    <w:tmpl w:val="5E1CB750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4" w15:restartNumberingAfterBreak="0">
    <w:nsid w:val="43C22948"/>
    <w:multiLevelType w:val="multilevel"/>
    <w:tmpl w:val="7B328D4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5" w15:restartNumberingAfterBreak="0">
    <w:nsid w:val="4A601C89"/>
    <w:multiLevelType w:val="multilevel"/>
    <w:tmpl w:val="D5EC626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5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65CF7752"/>
    <w:multiLevelType w:val="multilevel"/>
    <w:tmpl w:val="2B6E6C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3.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DC25DD3"/>
    <w:multiLevelType w:val="hybridMultilevel"/>
    <w:tmpl w:val="C6AC67AE"/>
    <w:lvl w:ilvl="0" w:tplc="137AA57A">
      <w:start w:val="1"/>
      <w:numFmt w:val="decimal"/>
      <w:lvlText w:val="%1)"/>
      <w:lvlJc w:val="left"/>
      <w:pPr>
        <w:ind w:left="1052" w:hanging="7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E43181B"/>
    <w:multiLevelType w:val="multilevel"/>
    <w:tmpl w:val="FACE35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2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B03"/>
    <w:rsid w:val="00107B03"/>
    <w:rsid w:val="001858DC"/>
    <w:rsid w:val="00512353"/>
    <w:rsid w:val="008E4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CC4B52-B052-4956-8D81-6A3D53089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51235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56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51235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51235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512353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12353"/>
    <w:rPr>
      <w:rFonts w:ascii="Times New Roman" w:eastAsia="Times New Roman" w:hAnsi="Times New Roman" w:cs="Times New Roman"/>
      <w:b/>
      <w:sz w:val="5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12353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51235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512353"/>
    <w:rPr>
      <w:rFonts w:ascii="Calibri" w:eastAsia="Times New Roman" w:hAnsi="Calibri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12353"/>
  </w:style>
  <w:style w:type="paragraph" w:styleId="2">
    <w:name w:val="Body Text 2"/>
    <w:basedOn w:val="a"/>
    <w:link w:val="20"/>
    <w:rsid w:val="00512353"/>
    <w:pPr>
      <w:spacing w:after="0" w:line="240" w:lineRule="auto"/>
      <w:jc w:val="both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512353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customStyle="1" w:styleId="ConsNormal">
    <w:name w:val="ConsNormal"/>
    <w:rsid w:val="0051235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21">
    <w:name w:val="Body Text Indent 2"/>
    <w:basedOn w:val="a"/>
    <w:link w:val="22"/>
    <w:rsid w:val="00512353"/>
    <w:pPr>
      <w:widowControl w:val="0"/>
      <w:spacing w:after="0" w:line="240" w:lineRule="auto"/>
      <w:ind w:right="-766" w:firstLine="567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12353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Nonformat">
    <w:name w:val="ConsNonformat"/>
    <w:rsid w:val="00512353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10">
    <w:name w:val="Обычный1"/>
    <w:rsid w:val="00512353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512353"/>
    <w:pPr>
      <w:spacing w:after="0" w:line="240" w:lineRule="auto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512353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51235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51235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512353"/>
  </w:style>
  <w:style w:type="paragraph" w:styleId="a8">
    <w:name w:val="footer"/>
    <w:basedOn w:val="a"/>
    <w:link w:val="a9"/>
    <w:uiPriority w:val="99"/>
    <w:rsid w:val="0051235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5123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51235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512353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51235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Document Map"/>
    <w:basedOn w:val="a"/>
    <w:link w:val="ae"/>
    <w:rsid w:val="00512353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e">
    <w:name w:val="Схема документа Знак"/>
    <w:basedOn w:val="a0"/>
    <w:link w:val="ad"/>
    <w:rsid w:val="00512353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rmal">
    <w:name w:val="ConsPlusNormal"/>
    <w:rsid w:val="005123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Всегда"/>
    <w:basedOn w:val="a"/>
    <w:autoRedefine/>
    <w:qFormat/>
    <w:rsid w:val="00512353"/>
    <w:pPr>
      <w:tabs>
        <w:tab w:val="left" w:pos="0"/>
      </w:tabs>
      <w:spacing w:after="0" w:line="276" w:lineRule="auto"/>
      <w:ind w:firstLine="851"/>
      <w:jc w:val="both"/>
    </w:pPr>
    <w:rPr>
      <w:rFonts w:ascii="Times New Roman" w:eastAsia="Times New Roman" w:hAnsi="Times New Roman" w:cs="Times New Roman"/>
      <w:bCs/>
      <w:snapToGrid w:val="0"/>
      <w:sz w:val="28"/>
      <w:szCs w:val="28"/>
      <w:lang w:eastAsia="ru-RU"/>
    </w:rPr>
  </w:style>
  <w:style w:type="table" w:customStyle="1" w:styleId="11">
    <w:name w:val="Сетка таблицы1"/>
    <w:basedOn w:val="a1"/>
    <w:next w:val="af0"/>
    <w:uiPriority w:val="59"/>
    <w:rsid w:val="0051235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0">
    <w:name w:val="Table Grid"/>
    <w:basedOn w:val="a1"/>
    <w:uiPriority w:val="39"/>
    <w:rsid w:val="005123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78</Pages>
  <Words>26952</Words>
  <Characters>153628</Characters>
  <Application>Microsoft Office Word</Application>
  <DocSecurity>0</DocSecurity>
  <Lines>1280</Lines>
  <Paragraphs>360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KRU_DEPFIN_2</cp:lastModifiedBy>
  <cp:revision>3</cp:revision>
  <dcterms:created xsi:type="dcterms:W3CDTF">2025-01-09T07:14:00Z</dcterms:created>
  <dcterms:modified xsi:type="dcterms:W3CDTF">2024-12-28T12:41:00Z</dcterms:modified>
</cp:coreProperties>
</file>